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D69" w14:textId="77777777" w:rsidR="003661F6" w:rsidRDefault="003661F6" w:rsidP="003661F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14:paraId="7F9D7057" w14:textId="38BE3335" w:rsidR="003661F6" w:rsidRPr="003661F6" w:rsidRDefault="003661F6" w:rsidP="003661F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661F6">
        <w:rPr>
          <w:rFonts w:ascii="Times New Roman" w:eastAsia="Times New Roman" w:hAnsi="Times New Roman" w:cs="Times New Roman"/>
          <w:b/>
          <w:bCs/>
          <w:kern w:val="36"/>
          <w:sz w:val="48"/>
          <w:szCs w:val="48"/>
        </w:rPr>
        <w:t>Citizen Compliments or Complaints</w:t>
      </w:r>
    </w:p>
    <w:p w14:paraId="2527DA32" w14:textId="77777777" w:rsidR="00505AC1" w:rsidRDefault="00505AC1" w:rsidP="003661F6">
      <w:pPr>
        <w:spacing w:before="100" w:beforeAutospacing="1" w:after="100" w:afterAutospacing="1" w:line="240" w:lineRule="auto"/>
        <w:outlineLvl w:val="1"/>
        <w:rPr>
          <w:rFonts w:ascii="Times New Roman" w:eastAsia="Times New Roman" w:hAnsi="Times New Roman" w:cs="Times New Roman"/>
          <w:b/>
          <w:bCs/>
          <w:sz w:val="32"/>
          <w:szCs w:val="32"/>
        </w:rPr>
      </w:pPr>
    </w:p>
    <w:p w14:paraId="55EBC891" w14:textId="7953F696"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How to File a Compliment or Complaint Against a Rusk Police Employee</w:t>
      </w:r>
    </w:p>
    <w:p w14:paraId="517A5265"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Rusk Police Department welcomes compliments and complaints from any source regarding our services and personnel. It is essential that the public maintains confidence and trust in their police department. Your comments—positive or negative—provide valuable feedback on how effectively we are carrying out our mission to prevent crime and protect our community. This input helps us improve operations and protects the public from police misconduct.</w:t>
      </w:r>
    </w:p>
    <w:p w14:paraId="5CB7BFDC"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A17C88">
          <v:rect id="_x0000_i1025" style="width:0;height:1.5pt" o:hralign="center" o:hrstd="t" o:hr="t" fillcolor="#a0a0a0" stroked="f"/>
        </w:pict>
      </w:r>
    </w:p>
    <w:p w14:paraId="10484C97"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Compliments</w:t>
      </w:r>
    </w:p>
    <w:p w14:paraId="40AF0563"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To compliment the actions or performance of a police employee, you may call or email the </w:t>
      </w:r>
      <w:r w:rsidRPr="003661F6">
        <w:rPr>
          <w:rFonts w:ascii="Times New Roman" w:eastAsia="Times New Roman" w:hAnsi="Times New Roman" w:cs="Times New Roman"/>
          <w:b/>
          <w:bCs/>
          <w:sz w:val="24"/>
          <w:szCs w:val="24"/>
        </w:rPr>
        <w:t>Chief of Police</w:t>
      </w:r>
      <w:r w:rsidRPr="003661F6">
        <w:rPr>
          <w:rFonts w:ascii="Times New Roman" w:eastAsia="Times New Roman" w:hAnsi="Times New Roman" w:cs="Times New Roman"/>
          <w:sz w:val="24"/>
          <w:szCs w:val="24"/>
        </w:rPr>
        <w:t xml:space="preserve"> directly. Positive feedback is shared with the employee and becomes part of their personnel file.</w:t>
      </w:r>
    </w:p>
    <w:p w14:paraId="156E7A37"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3343CD">
          <v:rect id="_x0000_i1026" style="width:0;height:1.5pt" o:hralign="center" o:hrstd="t" o:hr="t" fillcolor="#a0a0a0" stroked="f"/>
        </w:pict>
      </w:r>
    </w:p>
    <w:p w14:paraId="4A533BE3"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Complaints</w:t>
      </w:r>
    </w:p>
    <w:p w14:paraId="762D5E3C" w14:textId="316A4051"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The Rusk Police Department’s complaint procedure is designed to ensure a </w:t>
      </w:r>
      <w:r w:rsidRPr="003661F6">
        <w:rPr>
          <w:rFonts w:ascii="Times New Roman" w:eastAsia="Times New Roman" w:hAnsi="Times New Roman" w:cs="Times New Roman"/>
          <w:b/>
          <w:bCs/>
          <w:sz w:val="24"/>
          <w:szCs w:val="24"/>
        </w:rPr>
        <w:t>fair, thorough, and impartial investigation</w:t>
      </w:r>
      <w:r w:rsidRPr="003661F6">
        <w:rPr>
          <w:rFonts w:ascii="Times New Roman" w:eastAsia="Times New Roman" w:hAnsi="Times New Roman" w:cs="Times New Roman"/>
          <w:sz w:val="24"/>
          <w:szCs w:val="24"/>
        </w:rPr>
        <w:t xml:space="preserve"> that benefits both the complainant and the </w:t>
      </w:r>
      <w:r w:rsidR="00505AC1" w:rsidRPr="003661F6">
        <w:rPr>
          <w:rFonts w:ascii="Times New Roman" w:eastAsia="Times New Roman" w:hAnsi="Times New Roman" w:cs="Times New Roman"/>
          <w:sz w:val="24"/>
          <w:szCs w:val="24"/>
        </w:rPr>
        <w:t>police employee involved</w:t>
      </w:r>
      <w:r w:rsidRPr="003661F6">
        <w:rPr>
          <w:rFonts w:ascii="Times New Roman" w:eastAsia="Times New Roman" w:hAnsi="Times New Roman" w:cs="Times New Roman"/>
          <w:sz w:val="24"/>
          <w:szCs w:val="24"/>
        </w:rPr>
        <w:t>.</w:t>
      </w:r>
    </w:p>
    <w:p w14:paraId="45851DC8"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We encourage any person who has a concern to file it at any time. Rusk police employees are required to provide their </w:t>
      </w:r>
      <w:r w:rsidRPr="003661F6">
        <w:rPr>
          <w:rFonts w:ascii="Times New Roman" w:eastAsia="Times New Roman" w:hAnsi="Times New Roman" w:cs="Times New Roman"/>
          <w:b/>
          <w:bCs/>
          <w:sz w:val="24"/>
          <w:szCs w:val="24"/>
        </w:rPr>
        <w:t>name, rank, and position</w:t>
      </w:r>
      <w:r w:rsidRPr="003661F6">
        <w:rPr>
          <w:rFonts w:ascii="Times New Roman" w:eastAsia="Times New Roman" w:hAnsi="Times New Roman" w:cs="Times New Roman"/>
          <w:sz w:val="24"/>
          <w:szCs w:val="24"/>
        </w:rPr>
        <w:t xml:space="preserve"> when asked. Any member of the department can explain the complaint process. All employees are required to accept complaints and forward them to the Chief of Police for review.</w:t>
      </w:r>
    </w:p>
    <w:p w14:paraId="1ED45069"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Rusk Police Department takes all complaints seriously and begins an investigation immediately.</w:t>
      </w:r>
    </w:p>
    <w:p w14:paraId="521D7BF3"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b/>
          <w:bCs/>
          <w:sz w:val="28"/>
          <w:szCs w:val="28"/>
        </w:rPr>
        <w:t>Complaint forms are available</w:t>
      </w:r>
      <w:r w:rsidRPr="003661F6">
        <w:rPr>
          <w:rFonts w:ascii="Times New Roman" w:eastAsia="Times New Roman" w:hAnsi="Times New Roman" w:cs="Times New Roman"/>
          <w:sz w:val="24"/>
          <w:szCs w:val="24"/>
        </w:rPr>
        <w:t>:</w:t>
      </w:r>
    </w:p>
    <w:p w14:paraId="5028EEC5" w14:textId="77777777" w:rsidR="003661F6" w:rsidRPr="003661F6" w:rsidRDefault="003661F6" w:rsidP="003661F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Online</w:t>
      </w:r>
    </w:p>
    <w:p w14:paraId="4D5CDF12" w14:textId="77777777" w:rsidR="003661F6" w:rsidRPr="003661F6" w:rsidRDefault="003661F6" w:rsidP="003661F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lastRenderedPageBreak/>
        <w:t>In the lobby of the police station</w:t>
      </w:r>
    </w:p>
    <w:p w14:paraId="7EE697C4" w14:textId="77777777" w:rsidR="003661F6" w:rsidRPr="003661F6" w:rsidRDefault="003661F6" w:rsidP="003661F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At City Hall</w:t>
      </w:r>
    </w:p>
    <w:p w14:paraId="6F593F6C" w14:textId="77777777" w:rsidR="003661F6" w:rsidRPr="003661F6" w:rsidRDefault="003661F6" w:rsidP="003661F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By request at </w:t>
      </w:r>
      <w:r w:rsidRPr="003661F6">
        <w:rPr>
          <w:rFonts w:ascii="Times New Roman" w:eastAsia="Times New Roman" w:hAnsi="Times New Roman" w:cs="Times New Roman"/>
          <w:b/>
          <w:bCs/>
          <w:sz w:val="24"/>
          <w:szCs w:val="24"/>
        </w:rPr>
        <w:t>903-683-2677</w:t>
      </w:r>
      <w:r w:rsidRPr="003661F6">
        <w:rPr>
          <w:rFonts w:ascii="Times New Roman" w:eastAsia="Times New Roman" w:hAnsi="Times New Roman" w:cs="Times New Roman"/>
          <w:sz w:val="24"/>
          <w:szCs w:val="24"/>
        </w:rPr>
        <w:t xml:space="preserve"> (forms can be mailed or emailed)</w:t>
      </w:r>
    </w:p>
    <w:p w14:paraId="4DE310F0"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BCD382">
          <v:rect id="_x0000_i1027" style="width:0;height:1.5pt" o:hralign="center" o:hrstd="t" o:hr="t" fillcolor="#a0a0a0" stroked="f"/>
        </w:pict>
      </w:r>
    </w:p>
    <w:p w14:paraId="1B0DA706"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Understanding the Complaint Process</w:t>
      </w:r>
    </w:p>
    <w:p w14:paraId="75CD50DE"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complaint process is designed to be fair to both the complainant and the employee involved.</w:t>
      </w:r>
    </w:p>
    <w:p w14:paraId="60A43D9F" w14:textId="0A8AC16B"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Under Texas law, a complaint </w:t>
      </w:r>
      <w:r w:rsidRPr="003661F6">
        <w:rPr>
          <w:rFonts w:ascii="Times New Roman" w:eastAsia="Times New Roman" w:hAnsi="Times New Roman" w:cs="Times New Roman"/>
          <w:b/>
          <w:bCs/>
          <w:sz w:val="24"/>
          <w:szCs w:val="24"/>
        </w:rPr>
        <w:t>must be in writing and signed</w:t>
      </w:r>
      <w:r w:rsidRPr="003661F6">
        <w:rPr>
          <w:rFonts w:ascii="Times New Roman" w:eastAsia="Times New Roman" w:hAnsi="Times New Roman" w:cs="Times New Roman"/>
          <w:sz w:val="24"/>
          <w:szCs w:val="24"/>
        </w:rPr>
        <w:t xml:space="preserve"> to be acted upon by the Chief of Police. The Chief is legally required to provide a copy of the complaint to the employee involved.</w:t>
      </w:r>
    </w:p>
    <w:p w14:paraId="17DCE909"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0AF95E">
          <v:rect id="_x0000_i1028" style="width:0;height:1.5pt" o:hralign="center" o:hrstd="t" o:hr="t" fillcolor="#a0a0a0" stroked="f"/>
        </w:pict>
      </w:r>
    </w:p>
    <w:p w14:paraId="10E4C3CE"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The Interview</w:t>
      </w:r>
    </w:p>
    <w:p w14:paraId="33387EE4"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Once a complaint is filed:</w:t>
      </w:r>
    </w:p>
    <w:p w14:paraId="1968CE7E" w14:textId="77777777" w:rsidR="003661F6" w:rsidRPr="003661F6" w:rsidRDefault="003661F6" w:rsidP="003661F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A supervisor, at least one rank higher than the employee involved, will interview the complainant.</w:t>
      </w:r>
    </w:p>
    <w:p w14:paraId="64C66D32" w14:textId="77777777" w:rsidR="003661F6" w:rsidRPr="003661F6" w:rsidRDefault="003661F6" w:rsidP="003661F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interview will be recorded.</w:t>
      </w:r>
    </w:p>
    <w:p w14:paraId="2B580490" w14:textId="77777777" w:rsidR="003661F6" w:rsidRPr="003661F6" w:rsidRDefault="003661F6" w:rsidP="003661F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complainant should provide any available evidence (photos, videos, recordings), witness names, and all relevant information.</w:t>
      </w:r>
    </w:p>
    <w:p w14:paraId="6AB3C347" w14:textId="77777777" w:rsidR="003661F6" w:rsidRPr="003661F6" w:rsidRDefault="003661F6" w:rsidP="003661F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supervisor will ask detailed questions about the incident.</w:t>
      </w:r>
    </w:p>
    <w:p w14:paraId="0D577920" w14:textId="77777777" w:rsidR="003661F6" w:rsidRPr="003661F6" w:rsidRDefault="003661F6" w:rsidP="003661F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In some cases, once facts are clarified, the supervisor may determine that the employee’s actions followed contemporary policing practices, departmental rules, regulations, policies, or procedures. If appropriate, they may explain these actions to the complainant, potentially resolving the issue without further action.</w:t>
      </w:r>
    </w:p>
    <w:p w14:paraId="6FCE7D8A"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0D6E81">
          <v:rect id="_x0000_i1029" style="width:0;height:1.5pt" o:hralign="center" o:hrstd="t" o:hr="t" fillcolor="#a0a0a0" stroked="f"/>
        </w:pict>
      </w:r>
    </w:p>
    <w:p w14:paraId="5FB30AD2"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The Investigation</w:t>
      </w:r>
    </w:p>
    <w:p w14:paraId="72B30582"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Depending on the nature of the complaint, the department may request assistance from an </w:t>
      </w:r>
      <w:r w:rsidRPr="003661F6">
        <w:rPr>
          <w:rFonts w:ascii="Times New Roman" w:eastAsia="Times New Roman" w:hAnsi="Times New Roman" w:cs="Times New Roman"/>
          <w:b/>
          <w:bCs/>
          <w:sz w:val="24"/>
          <w:szCs w:val="24"/>
        </w:rPr>
        <w:t>outside law enforcement agency</w:t>
      </w:r>
      <w:r w:rsidRPr="003661F6">
        <w:rPr>
          <w:rFonts w:ascii="Times New Roman" w:eastAsia="Times New Roman" w:hAnsi="Times New Roman" w:cs="Times New Roman"/>
          <w:sz w:val="24"/>
          <w:szCs w:val="24"/>
        </w:rPr>
        <w:t>.</w:t>
      </w:r>
    </w:p>
    <w:p w14:paraId="58E749A8"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During the investigation:</w:t>
      </w:r>
    </w:p>
    <w:p w14:paraId="3C018E91" w14:textId="77777777" w:rsidR="003661F6" w:rsidRPr="003661F6" w:rsidRDefault="003661F6" w:rsidP="003661F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All body-worn camera and vehicle camera footage will be reviewed.</w:t>
      </w:r>
    </w:p>
    <w:p w14:paraId="22C73708" w14:textId="698CA5AE" w:rsidR="003661F6" w:rsidRPr="003661F6" w:rsidRDefault="003661F6" w:rsidP="003661F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All officers involved will submit written reports responding to the allegations.</w:t>
      </w:r>
    </w:p>
    <w:p w14:paraId="4F96E607" w14:textId="77777777" w:rsidR="003661F6" w:rsidRPr="003661F6" w:rsidRDefault="003661F6" w:rsidP="003661F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All officers will participate in recorded Internal Affairs interviews.</w:t>
      </w:r>
    </w:p>
    <w:p w14:paraId="6B037641" w14:textId="77777777" w:rsidR="003661F6" w:rsidRPr="003661F6" w:rsidRDefault="003661F6" w:rsidP="003661F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Witnesses will be identified, interviewed, and statements collected.</w:t>
      </w:r>
    </w:p>
    <w:p w14:paraId="7EDC8209" w14:textId="77777777" w:rsidR="003661F6" w:rsidRPr="003661F6" w:rsidRDefault="003661F6" w:rsidP="003661F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Any relevant forensic or physical evidence will be analyzed.</w:t>
      </w:r>
    </w:p>
    <w:p w14:paraId="6C759F29"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lastRenderedPageBreak/>
        <w:t xml:space="preserve">After the investigation is complete, a formal </w:t>
      </w:r>
      <w:r w:rsidRPr="003661F6">
        <w:rPr>
          <w:rFonts w:ascii="Times New Roman" w:eastAsia="Times New Roman" w:hAnsi="Times New Roman" w:cs="Times New Roman"/>
          <w:b/>
          <w:bCs/>
          <w:sz w:val="24"/>
          <w:szCs w:val="24"/>
        </w:rPr>
        <w:t>Internal Affairs report</w:t>
      </w:r>
      <w:r w:rsidRPr="003661F6">
        <w:rPr>
          <w:rFonts w:ascii="Times New Roman" w:eastAsia="Times New Roman" w:hAnsi="Times New Roman" w:cs="Times New Roman"/>
          <w:sz w:val="24"/>
          <w:szCs w:val="24"/>
        </w:rPr>
        <w:t xml:space="preserve"> is prepared and submitted to the Chief of Police for review and adjudication.</w:t>
      </w:r>
    </w:p>
    <w:p w14:paraId="7767C687"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551F28">
          <v:rect id="_x0000_i1030" style="width:0;height:1.5pt" o:hralign="center" o:hrstd="t" o:hr="t" fillcolor="#a0a0a0" stroked="f"/>
        </w:pict>
      </w:r>
    </w:p>
    <w:p w14:paraId="633812C4" w14:textId="49089768"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The Review Process</w:t>
      </w:r>
    </w:p>
    <w:p w14:paraId="7934CE6E"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The Chief of Police reviews the findings and supervisory recommendations from every Internal Affairs investigation and assigns a </w:t>
      </w:r>
      <w:r w:rsidRPr="003661F6">
        <w:rPr>
          <w:rFonts w:ascii="Times New Roman" w:eastAsia="Times New Roman" w:hAnsi="Times New Roman" w:cs="Times New Roman"/>
          <w:b/>
          <w:bCs/>
          <w:sz w:val="24"/>
          <w:szCs w:val="24"/>
        </w:rPr>
        <w:t>final disposition</w:t>
      </w:r>
      <w:r w:rsidRPr="003661F6">
        <w:rPr>
          <w:rFonts w:ascii="Times New Roman" w:eastAsia="Times New Roman" w:hAnsi="Times New Roman" w:cs="Times New Roman"/>
          <w:sz w:val="24"/>
          <w:szCs w:val="24"/>
        </w:rPr>
        <w:t>.</w:t>
      </w:r>
    </w:p>
    <w:p w14:paraId="79E03B02"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If the complaint is sustained, the Chief will impose appropriate discipline in accordance with departmental policy and state law.</w:t>
      </w:r>
    </w:p>
    <w:p w14:paraId="2A44AF0B"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The complainant will receive written notification of the investigation’s outcome.</w:t>
      </w:r>
    </w:p>
    <w:p w14:paraId="27FC0174"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9928A2">
          <v:rect id="_x0000_i1031" style="width:0;height:1.5pt" o:hralign="center" o:hrstd="t" o:hr="t" fillcolor="#a0a0a0" stroked="f"/>
        </w:pict>
      </w:r>
    </w:p>
    <w:p w14:paraId="09D08B6C"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Dispositions &amp; Findings</w:t>
      </w:r>
    </w:p>
    <w:p w14:paraId="20815E44"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Complaints are classified based on a </w:t>
      </w:r>
      <w:r w:rsidRPr="003661F6">
        <w:rPr>
          <w:rFonts w:ascii="Times New Roman" w:eastAsia="Times New Roman" w:hAnsi="Times New Roman" w:cs="Times New Roman"/>
          <w:b/>
          <w:bCs/>
          <w:sz w:val="24"/>
          <w:szCs w:val="24"/>
        </w:rPr>
        <w:t>preponderance of the evidence</w:t>
      </w:r>
      <w:r w:rsidRPr="003661F6">
        <w:rPr>
          <w:rFonts w:ascii="Times New Roman" w:eastAsia="Times New Roman" w:hAnsi="Times New Roman" w:cs="Times New Roman"/>
          <w:sz w:val="24"/>
          <w:szCs w:val="24"/>
        </w:rPr>
        <w:t>:</w:t>
      </w:r>
    </w:p>
    <w:p w14:paraId="1E0A1ABE" w14:textId="430441BF" w:rsidR="003661F6" w:rsidRPr="003661F6" w:rsidRDefault="003661F6" w:rsidP="003661F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b/>
          <w:bCs/>
          <w:sz w:val="28"/>
          <w:szCs w:val="28"/>
        </w:rPr>
        <w:t>Unfounded</w:t>
      </w:r>
      <w:r w:rsidRPr="003661F6">
        <w:rPr>
          <w:rFonts w:ascii="Times New Roman" w:eastAsia="Times New Roman" w:hAnsi="Times New Roman" w:cs="Times New Roman"/>
          <w:sz w:val="24"/>
          <w:szCs w:val="24"/>
        </w:rPr>
        <w:t xml:space="preserve"> – The incident did not occur, or the employee was not involved.</w:t>
      </w:r>
    </w:p>
    <w:p w14:paraId="04B09BCE" w14:textId="77777777" w:rsidR="003661F6" w:rsidRPr="003661F6" w:rsidRDefault="003661F6" w:rsidP="003661F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b/>
          <w:bCs/>
          <w:sz w:val="28"/>
          <w:szCs w:val="28"/>
        </w:rPr>
        <w:t>Exonerated</w:t>
      </w:r>
      <w:r w:rsidRPr="003661F6">
        <w:rPr>
          <w:rFonts w:ascii="Times New Roman" w:eastAsia="Times New Roman" w:hAnsi="Times New Roman" w:cs="Times New Roman"/>
          <w:sz w:val="24"/>
          <w:szCs w:val="24"/>
        </w:rPr>
        <w:t xml:space="preserve"> – The incident occurred, but the employee acted lawfully and appropriately.</w:t>
      </w:r>
    </w:p>
    <w:p w14:paraId="0655EAD5" w14:textId="77777777" w:rsidR="003661F6" w:rsidRPr="003661F6" w:rsidRDefault="003661F6" w:rsidP="003661F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b/>
          <w:bCs/>
          <w:sz w:val="28"/>
          <w:szCs w:val="28"/>
        </w:rPr>
        <w:t>Sustained</w:t>
      </w:r>
      <w:r w:rsidRPr="003661F6">
        <w:rPr>
          <w:rFonts w:ascii="Times New Roman" w:eastAsia="Times New Roman" w:hAnsi="Times New Roman" w:cs="Times New Roman"/>
          <w:sz w:val="28"/>
          <w:szCs w:val="28"/>
        </w:rPr>
        <w:t xml:space="preserve"> </w:t>
      </w:r>
      <w:r w:rsidRPr="003661F6">
        <w:rPr>
          <w:rFonts w:ascii="Times New Roman" w:eastAsia="Times New Roman" w:hAnsi="Times New Roman" w:cs="Times New Roman"/>
          <w:sz w:val="24"/>
          <w:szCs w:val="24"/>
        </w:rPr>
        <w:t>– The allegation is supported by sufficient evidence.</w:t>
      </w:r>
    </w:p>
    <w:p w14:paraId="291E9B50" w14:textId="77777777" w:rsidR="003661F6" w:rsidRPr="003661F6" w:rsidRDefault="003661F6" w:rsidP="003661F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b/>
          <w:bCs/>
          <w:sz w:val="28"/>
          <w:szCs w:val="28"/>
        </w:rPr>
        <w:t>Not Sustained</w:t>
      </w:r>
      <w:r w:rsidRPr="003661F6">
        <w:rPr>
          <w:rFonts w:ascii="Times New Roman" w:eastAsia="Times New Roman" w:hAnsi="Times New Roman" w:cs="Times New Roman"/>
          <w:sz w:val="24"/>
          <w:szCs w:val="24"/>
        </w:rPr>
        <w:t xml:space="preserve"> – Insufficient evidence to prove or disprove the allegation.</w:t>
      </w:r>
    </w:p>
    <w:p w14:paraId="16390CCE"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B8A64B">
          <v:rect id="_x0000_i1032" style="width:0;height:1.5pt" o:hralign="center" o:hrstd="t" o:hr="t" fillcolor="#a0a0a0" stroked="f"/>
        </w:pict>
      </w:r>
    </w:p>
    <w:p w14:paraId="25ACEBEA" w14:textId="77777777"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Complainant Responsibilities</w:t>
      </w:r>
    </w:p>
    <w:p w14:paraId="75E348DF"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While the Rusk Police Department encourages the filing of legitimate complaints, the department also seeks to hold individuals accountable for filing </w:t>
      </w:r>
      <w:r w:rsidRPr="003661F6">
        <w:rPr>
          <w:rFonts w:ascii="Times New Roman" w:eastAsia="Times New Roman" w:hAnsi="Times New Roman" w:cs="Times New Roman"/>
          <w:b/>
          <w:bCs/>
          <w:sz w:val="24"/>
          <w:szCs w:val="24"/>
        </w:rPr>
        <w:t>false or malicious allegations</w:t>
      </w:r>
      <w:r w:rsidRPr="003661F6">
        <w:rPr>
          <w:rFonts w:ascii="Times New Roman" w:eastAsia="Times New Roman" w:hAnsi="Times New Roman" w:cs="Times New Roman"/>
          <w:sz w:val="24"/>
          <w:szCs w:val="24"/>
        </w:rPr>
        <w:t>.</w:t>
      </w:r>
    </w:p>
    <w:p w14:paraId="2B6F7D30"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If a complaint or statement is proven to be intentionally false, or if a person knowingly provides a materially false statement with the intent to deceive, they may be prosecuted under:</w:t>
      </w:r>
    </w:p>
    <w:p w14:paraId="6F225CBF"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b/>
          <w:bCs/>
          <w:sz w:val="24"/>
          <w:szCs w:val="24"/>
        </w:rPr>
        <w:t>Texas Penal Code § 37.08 — False Report to a Peace Officer</w:t>
      </w:r>
      <w:r w:rsidRPr="003661F6">
        <w:rPr>
          <w:rFonts w:ascii="Times New Roman" w:eastAsia="Times New Roman" w:hAnsi="Times New Roman" w:cs="Times New Roman"/>
          <w:sz w:val="24"/>
          <w:szCs w:val="24"/>
        </w:rPr>
        <w:br/>
        <w:t xml:space="preserve">A </w:t>
      </w:r>
      <w:r w:rsidRPr="003661F6">
        <w:rPr>
          <w:rFonts w:ascii="Times New Roman" w:eastAsia="Times New Roman" w:hAnsi="Times New Roman" w:cs="Times New Roman"/>
          <w:b/>
          <w:bCs/>
          <w:sz w:val="24"/>
          <w:szCs w:val="24"/>
        </w:rPr>
        <w:t>Class B misdemeanor</w:t>
      </w:r>
      <w:r w:rsidRPr="003661F6">
        <w:rPr>
          <w:rFonts w:ascii="Times New Roman" w:eastAsia="Times New Roman" w:hAnsi="Times New Roman" w:cs="Times New Roman"/>
          <w:sz w:val="24"/>
          <w:szCs w:val="24"/>
        </w:rPr>
        <w:t>, punishable by:</w:t>
      </w:r>
    </w:p>
    <w:p w14:paraId="144D0213" w14:textId="77777777" w:rsidR="003661F6" w:rsidRPr="003661F6" w:rsidRDefault="003661F6" w:rsidP="003661F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Up to </w:t>
      </w:r>
      <w:r w:rsidRPr="003661F6">
        <w:rPr>
          <w:rFonts w:ascii="Times New Roman" w:eastAsia="Times New Roman" w:hAnsi="Times New Roman" w:cs="Times New Roman"/>
          <w:b/>
          <w:bCs/>
          <w:sz w:val="24"/>
          <w:szCs w:val="24"/>
        </w:rPr>
        <w:t>180 days in jail</w:t>
      </w:r>
      <w:r w:rsidRPr="003661F6">
        <w:rPr>
          <w:rFonts w:ascii="Times New Roman" w:eastAsia="Times New Roman" w:hAnsi="Times New Roman" w:cs="Times New Roman"/>
          <w:sz w:val="24"/>
          <w:szCs w:val="24"/>
        </w:rPr>
        <w:t>, and</w:t>
      </w:r>
    </w:p>
    <w:p w14:paraId="695561F3" w14:textId="77777777" w:rsidR="003661F6" w:rsidRPr="003661F6" w:rsidRDefault="003661F6" w:rsidP="003661F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A fine of up to </w:t>
      </w:r>
      <w:r w:rsidRPr="003661F6">
        <w:rPr>
          <w:rFonts w:ascii="Times New Roman" w:eastAsia="Times New Roman" w:hAnsi="Times New Roman" w:cs="Times New Roman"/>
          <w:b/>
          <w:bCs/>
          <w:sz w:val="24"/>
          <w:szCs w:val="24"/>
        </w:rPr>
        <w:t>$2,000</w:t>
      </w:r>
    </w:p>
    <w:p w14:paraId="0B9B9952" w14:textId="77777777"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This law exists to prevent misuse of law enforcement resources and to protect the integrity of investigations.</w:t>
      </w:r>
    </w:p>
    <w:p w14:paraId="6B55A3CC" w14:textId="77777777" w:rsidR="003661F6" w:rsidRPr="003661F6" w:rsidRDefault="00000000" w:rsidP="003661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32D0641D">
          <v:rect id="_x0000_i1033" style="width:0;height:1.5pt" o:hralign="center" o:hrstd="t" o:hr="t" fillcolor="#a0a0a0" stroked="f"/>
        </w:pict>
      </w:r>
    </w:p>
    <w:p w14:paraId="4F79AE1D" w14:textId="6DBA78BF" w:rsidR="003661F6" w:rsidRPr="003661F6" w:rsidRDefault="003661F6" w:rsidP="003661F6">
      <w:pPr>
        <w:spacing w:before="100" w:beforeAutospacing="1" w:after="100" w:afterAutospacing="1" w:line="240" w:lineRule="auto"/>
        <w:outlineLvl w:val="1"/>
        <w:rPr>
          <w:rFonts w:ascii="Times New Roman" w:eastAsia="Times New Roman" w:hAnsi="Times New Roman" w:cs="Times New Roman"/>
          <w:b/>
          <w:bCs/>
          <w:sz w:val="32"/>
          <w:szCs w:val="32"/>
        </w:rPr>
      </w:pPr>
      <w:r w:rsidRPr="003661F6">
        <w:rPr>
          <w:rFonts w:ascii="Times New Roman" w:eastAsia="Times New Roman" w:hAnsi="Times New Roman" w:cs="Times New Roman"/>
          <w:b/>
          <w:bCs/>
          <w:sz w:val="32"/>
          <w:szCs w:val="32"/>
        </w:rPr>
        <w:t>Questions?</w:t>
      </w:r>
    </w:p>
    <w:p w14:paraId="0A1962AF" w14:textId="165A1D4B" w:rsidR="003661F6" w:rsidRPr="003661F6" w:rsidRDefault="003661F6" w:rsidP="003661F6">
      <w:pPr>
        <w:spacing w:before="100" w:beforeAutospacing="1" w:after="100" w:afterAutospacing="1" w:line="240" w:lineRule="auto"/>
        <w:rPr>
          <w:rFonts w:ascii="Times New Roman" w:eastAsia="Times New Roman" w:hAnsi="Times New Roman" w:cs="Times New Roman"/>
          <w:sz w:val="24"/>
          <w:szCs w:val="24"/>
        </w:rPr>
      </w:pPr>
      <w:r w:rsidRPr="003661F6">
        <w:rPr>
          <w:rFonts w:ascii="Times New Roman" w:eastAsia="Times New Roman" w:hAnsi="Times New Roman" w:cs="Times New Roman"/>
          <w:sz w:val="24"/>
          <w:szCs w:val="24"/>
        </w:rPr>
        <w:t xml:space="preserve">If you have questions about filing </w:t>
      </w:r>
      <w:proofErr w:type="gramStart"/>
      <w:r>
        <w:rPr>
          <w:rFonts w:ascii="Times New Roman" w:eastAsia="Times New Roman" w:hAnsi="Times New Roman" w:cs="Times New Roman"/>
          <w:sz w:val="24"/>
          <w:szCs w:val="24"/>
        </w:rPr>
        <w:t xml:space="preserve">a </w:t>
      </w:r>
      <w:r w:rsidRPr="003661F6">
        <w:rPr>
          <w:rFonts w:ascii="Times New Roman" w:eastAsia="Times New Roman" w:hAnsi="Times New Roman" w:cs="Times New Roman"/>
          <w:sz w:val="24"/>
          <w:szCs w:val="24"/>
        </w:rPr>
        <w:t>compliment</w:t>
      </w:r>
      <w:proofErr w:type="gramEnd"/>
      <w:r w:rsidRPr="003661F6">
        <w:rPr>
          <w:rFonts w:ascii="Times New Roman" w:eastAsia="Times New Roman" w:hAnsi="Times New Roman" w:cs="Times New Roman"/>
          <w:sz w:val="24"/>
          <w:szCs w:val="24"/>
        </w:rPr>
        <w:t xml:space="preserve"> or </w:t>
      </w:r>
      <w:proofErr w:type="gramStart"/>
      <w:r w:rsidRPr="003661F6">
        <w:rPr>
          <w:rFonts w:ascii="Times New Roman" w:eastAsia="Times New Roman" w:hAnsi="Times New Roman" w:cs="Times New Roman"/>
          <w:sz w:val="24"/>
          <w:szCs w:val="24"/>
        </w:rPr>
        <w:t>complaint</w:t>
      </w:r>
      <w:proofErr w:type="gramEnd"/>
      <w:r w:rsidRPr="003661F6">
        <w:rPr>
          <w:rFonts w:ascii="Times New Roman" w:eastAsia="Times New Roman" w:hAnsi="Times New Roman" w:cs="Times New Roman"/>
          <w:sz w:val="24"/>
          <w:szCs w:val="24"/>
        </w:rPr>
        <w:t>, please contact:</w:t>
      </w:r>
    </w:p>
    <w:p w14:paraId="7E277ABD" w14:textId="1A228111" w:rsidR="00C15A62" w:rsidRPr="00B804DB" w:rsidRDefault="003661F6" w:rsidP="003661F6">
      <w:pPr>
        <w:spacing w:before="100" w:beforeAutospacing="1" w:after="100" w:afterAutospacing="1" w:line="240" w:lineRule="auto"/>
        <w:rPr>
          <w:sz w:val="28"/>
          <w:szCs w:val="28"/>
        </w:rPr>
      </w:pPr>
      <w:r w:rsidRPr="003661F6">
        <w:rPr>
          <w:rFonts w:ascii="Times New Roman" w:eastAsia="Times New Roman" w:hAnsi="Times New Roman" w:cs="Times New Roman"/>
          <w:b/>
          <w:bCs/>
          <w:sz w:val="28"/>
          <w:szCs w:val="28"/>
        </w:rPr>
        <w:t>Chief of Police</w:t>
      </w:r>
      <w:r w:rsidRPr="003661F6">
        <w:rPr>
          <w:rFonts w:ascii="Times New Roman" w:eastAsia="Times New Roman" w:hAnsi="Times New Roman" w:cs="Times New Roman"/>
          <w:sz w:val="28"/>
          <w:szCs w:val="28"/>
        </w:rPr>
        <w:br/>
      </w:r>
      <w:r w:rsidRPr="003661F6">
        <w:rPr>
          <w:rFonts w:ascii="Times New Roman" w:eastAsia="Times New Roman" w:hAnsi="Times New Roman" w:cs="Times New Roman"/>
          <w:b/>
          <w:bCs/>
          <w:sz w:val="28"/>
          <w:szCs w:val="28"/>
        </w:rPr>
        <w:t>903-683-2677</w:t>
      </w:r>
      <w:r w:rsidRPr="003661F6">
        <w:rPr>
          <w:rFonts w:ascii="Times New Roman" w:eastAsia="Times New Roman" w:hAnsi="Times New Roman" w:cs="Times New Roman"/>
          <w:sz w:val="28"/>
          <w:szCs w:val="28"/>
        </w:rPr>
        <w:br/>
      </w:r>
      <w:r w:rsidRPr="003661F6">
        <w:rPr>
          <w:rFonts w:ascii="Times New Roman" w:eastAsia="Times New Roman" w:hAnsi="Times New Roman" w:cs="Times New Roman"/>
          <w:b/>
          <w:bCs/>
          <w:sz w:val="28"/>
          <w:szCs w:val="28"/>
        </w:rPr>
        <w:t>Monday–Friday, 8:00 a.m. – 4:00 p.m.</w:t>
      </w:r>
    </w:p>
    <w:sectPr w:rsidR="00C15A62" w:rsidRPr="00B804DB" w:rsidSect="00B76F5D">
      <w:headerReference w:type="default" r:id="rId7"/>
      <w:footerReference w:type="default" r:id="rId8"/>
      <w:headerReference w:type="first" r:id="rId9"/>
      <w:footerReference w:type="first" r:id="rId10"/>
      <w:pgSz w:w="12240" w:h="15840"/>
      <w:pgMar w:top="1440" w:right="1080" w:bottom="1440" w:left="1080"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49F0" w14:textId="77777777" w:rsidR="003E30F6" w:rsidRDefault="003E30F6">
      <w:pPr>
        <w:spacing w:after="0" w:line="240" w:lineRule="auto"/>
      </w:pPr>
      <w:r>
        <w:separator/>
      </w:r>
    </w:p>
  </w:endnote>
  <w:endnote w:type="continuationSeparator" w:id="0">
    <w:p w14:paraId="0F6216EF" w14:textId="77777777" w:rsidR="003E30F6" w:rsidRDefault="003E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20E0802040304020204"/>
    <w:charset w:val="00"/>
    <w:family w:val="swiss"/>
    <w:pitch w:val="variable"/>
    <w:sig w:usb0="00000003" w:usb1="00000000" w:usb2="00000000" w:usb3="00000000" w:csb0="00000001" w:csb1="00000000"/>
  </w:font>
  <w:font w:name="Coronet">
    <w:altName w:val="Calibri"/>
    <w:panose1 w:val="0303050204040607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1501"/>
      <w:docPartObj>
        <w:docPartGallery w:val="Page Numbers (Bottom of Page)"/>
        <w:docPartUnique/>
      </w:docPartObj>
    </w:sdtPr>
    <w:sdtContent>
      <w:sdt>
        <w:sdtPr>
          <w:id w:val="1728636285"/>
          <w:docPartObj>
            <w:docPartGallery w:val="Page Numbers (Top of Page)"/>
            <w:docPartUnique/>
          </w:docPartObj>
        </w:sdtPr>
        <w:sdtContent>
          <w:p w14:paraId="6437A512" w14:textId="77777777" w:rsidR="000F6959" w:rsidRDefault="000F6959">
            <w:pPr>
              <w:pStyle w:val="Footer"/>
              <w:jc w:val="center"/>
            </w:pPr>
          </w:p>
          <w:p w14:paraId="6AD85763" w14:textId="001C9974" w:rsidR="00A52928" w:rsidRDefault="00A529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9D69D4" w14:textId="77777777" w:rsidR="00A52928" w:rsidRDefault="00A52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3A23" w14:textId="60D3CEDB" w:rsidR="000B1985" w:rsidRPr="00844CE0" w:rsidRDefault="00AB0485" w:rsidP="00AB0485">
    <w:pPr>
      <w:pStyle w:val="Footer"/>
      <w:jc w:val="center"/>
      <w:rPr>
        <w:rFonts w:ascii="Coronet" w:hAnsi="Coronet"/>
        <w:color w:val="984806" w:themeColor="accent6" w:themeShade="80"/>
        <w:sz w:val="28"/>
        <w:szCs w:val="28"/>
      </w:rPr>
    </w:pPr>
    <w:r>
      <w:rPr>
        <w:rFonts w:ascii="Coronet" w:hAnsi="Coronet"/>
        <w:noProof/>
        <w:color w:val="984806" w:themeColor="accent6" w:themeShade="80"/>
        <w:sz w:val="28"/>
        <w:szCs w:val="28"/>
      </w:rPr>
      <mc:AlternateContent>
        <mc:Choice Requires="wps">
          <w:drawing>
            <wp:anchor distT="0" distB="0" distL="114300" distR="114300" simplePos="0" relativeHeight="251663360" behindDoc="0" locked="0" layoutInCell="1" allowOverlap="1" wp14:anchorId="45CCB92F" wp14:editId="4BE4FC5D">
              <wp:simplePos x="0" y="0"/>
              <wp:positionH relativeFrom="margin">
                <wp:align>left</wp:align>
              </wp:positionH>
              <wp:positionV relativeFrom="paragraph">
                <wp:posOffset>-15240</wp:posOffset>
              </wp:positionV>
              <wp:extent cx="6195060" cy="22860"/>
              <wp:effectExtent l="38100" t="38100" r="72390" b="91440"/>
              <wp:wrapNone/>
              <wp:docPr id="1978295074" name="Straight Connector 5"/>
              <wp:cNvGraphicFramePr/>
              <a:graphic xmlns:a="http://schemas.openxmlformats.org/drawingml/2006/main">
                <a:graphicData uri="http://schemas.microsoft.com/office/word/2010/wordprocessingShape">
                  <wps:wsp>
                    <wps:cNvCnPr/>
                    <wps:spPr>
                      <a:xfrm flipV="1">
                        <a:off x="0" y="0"/>
                        <a:ext cx="6195060" cy="228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3E710" id="Straight Connector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pt" to="48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" strokecolor="black [3200]" strokeweight="2pt">
              <v:shadow on="t" color="black" opacity="24903f" origin=",.5" offset="0,.55556mm"/>
              <w10:wrap anchorx="margin"/>
            </v:line>
          </w:pict>
        </mc:Fallback>
      </mc:AlternateContent>
    </w:r>
    <w:r w:rsidR="000B1985" w:rsidRPr="00844CE0">
      <w:rPr>
        <w:noProof/>
        <w:sz w:val="28"/>
        <w:szCs w:val="28"/>
      </w:rPr>
      <w:drawing>
        <wp:inline distT="0" distB="0" distL="0" distR="0" wp14:anchorId="287DF64B" wp14:editId="7761A1EE">
          <wp:extent cx="630555" cy="489655"/>
          <wp:effectExtent l="0" t="0" r="0" b="0"/>
          <wp:docPr id="272072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72218" name="Picture 272072218"/>
                  <pic:cNvPicPr/>
                </pic:nvPicPr>
                <pic:blipFill>
                  <a:blip r:embed="rId1">
                    <a:extLst>
                      <a:ext uri="{28A0092B-C50C-407E-A947-70E740481C1C}">
                        <a14:useLocalDpi xmlns:a14="http://schemas.microsoft.com/office/drawing/2010/main" val="0"/>
                      </a:ext>
                    </a:extLst>
                  </a:blip>
                  <a:stretch>
                    <a:fillRect/>
                  </a:stretch>
                </pic:blipFill>
                <pic:spPr>
                  <a:xfrm>
                    <a:off x="0" y="0"/>
                    <a:ext cx="669755" cy="520095"/>
                  </a:xfrm>
                  <a:prstGeom prst="rect">
                    <a:avLst/>
                  </a:prstGeom>
                </pic:spPr>
              </pic:pic>
            </a:graphicData>
          </a:graphic>
        </wp:inline>
      </w:drawing>
    </w:r>
  </w:p>
  <w:p w14:paraId="65227D38" w14:textId="52586289" w:rsidR="00A52928" w:rsidRPr="00844CE0" w:rsidRDefault="000B1985" w:rsidP="00AB0485">
    <w:pPr>
      <w:pStyle w:val="Footer"/>
      <w:jc w:val="center"/>
      <w:rPr>
        <w:rFonts w:ascii="Coronet" w:hAnsi="Coronet"/>
        <w:color w:val="984806" w:themeColor="accent6" w:themeShade="80"/>
        <w:sz w:val="28"/>
        <w:szCs w:val="28"/>
      </w:rPr>
    </w:pPr>
    <w:r w:rsidRPr="00844CE0">
      <w:rPr>
        <w:rFonts w:ascii="Coronet" w:hAnsi="Coronet"/>
        <w:color w:val="984806" w:themeColor="accent6" w:themeShade="80"/>
        <w:sz w:val="28"/>
        <w:szCs w:val="28"/>
      </w:rPr>
      <w:t>R</w:t>
    </w:r>
    <w:r w:rsidR="00C15A62" w:rsidRPr="00844CE0">
      <w:rPr>
        <w:rFonts w:ascii="Coronet" w:hAnsi="Coronet"/>
        <w:color w:val="984806" w:themeColor="accent6" w:themeShade="80"/>
        <w:sz w:val="28"/>
        <w:szCs w:val="28"/>
      </w:rPr>
      <w:t>usk, TX. The Heart of East Texas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980F" w14:textId="77777777" w:rsidR="003E30F6" w:rsidRDefault="003E30F6">
      <w:pPr>
        <w:spacing w:after="0" w:line="240" w:lineRule="auto"/>
      </w:pPr>
      <w:r>
        <w:separator/>
      </w:r>
    </w:p>
  </w:footnote>
  <w:footnote w:type="continuationSeparator" w:id="0">
    <w:p w14:paraId="0C4DE378" w14:textId="77777777" w:rsidR="003E30F6" w:rsidRDefault="003E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B2D" w14:textId="77777777" w:rsidR="00A52928" w:rsidRPr="00B72806" w:rsidRDefault="00A52928">
    <w:pPr>
      <w:pStyle w:val="Header"/>
      <w:rPr>
        <w:sz w:val="16"/>
        <w:szCs w:val="16"/>
      </w:rPr>
    </w:pPr>
    <w:r w:rsidRPr="00B72806">
      <w:rPr>
        <w:sz w:val="16"/>
        <w:szCs w:val="16"/>
      </w:rPr>
      <w:t>Rusk Police Department</w:t>
    </w:r>
  </w:p>
  <w:p w14:paraId="090EE7B8" w14:textId="30B23ADD" w:rsidR="00A52928" w:rsidRDefault="004E66E9">
    <w:pPr>
      <w:pStyle w:val="Header"/>
    </w:pPr>
    <w:r>
      <w:rPr>
        <w:sz w:val="16"/>
        <w:szCs w:val="16"/>
      </w:rPr>
      <w:t>How to file a citizen’s complaint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D188" w14:textId="58786264" w:rsidR="008D4CF7" w:rsidRPr="00C919F3" w:rsidRDefault="005227E8" w:rsidP="00C919F3">
    <w:pPr>
      <w:pStyle w:val="NoSpacing"/>
      <w:tabs>
        <w:tab w:val="center" w:pos="5400"/>
        <w:tab w:val="left" w:pos="9767"/>
      </w:tabs>
      <w:jc w:val="center"/>
      <w:rPr>
        <w:rFonts w:ascii="Albertus Extra Bold" w:hAnsi="Albertus Extra Bold"/>
        <w:sz w:val="52"/>
        <w:szCs w:val="52"/>
      </w:rPr>
    </w:pPr>
    <w:r w:rsidRPr="00C919F3">
      <w:rPr>
        <w:noProof/>
        <w:sz w:val="52"/>
        <w:szCs w:val="52"/>
      </w:rPr>
      <w:drawing>
        <wp:anchor distT="0" distB="0" distL="114300" distR="114300" simplePos="0" relativeHeight="251662336" behindDoc="0" locked="0" layoutInCell="1" allowOverlap="1" wp14:anchorId="3D3A69E7" wp14:editId="50DD7A7A">
          <wp:simplePos x="0" y="0"/>
          <wp:positionH relativeFrom="column">
            <wp:posOffset>6287135</wp:posOffset>
          </wp:positionH>
          <wp:positionV relativeFrom="paragraph">
            <wp:posOffset>8255</wp:posOffset>
          </wp:positionV>
          <wp:extent cx="655320" cy="651510"/>
          <wp:effectExtent l="0" t="0" r="0" b="0"/>
          <wp:wrapThrough wrapText="bothSides">
            <wp:wrapPolygon edited="0">
              <wp:start x="0" y="0"/>
              <wp:lineTo x="0" y="20842"/>
              <wp:lineTo x="20721" y="20842"/>
              <wp:lineTo x="20721" y="0"/>
              <wp:lineTo x="0" y="0"/>
            </wp:wrapPolygon>
          </wp:wrapThrough>
          <wp:docPr id="802427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27292" name="Picture 802427292"/>
                  <pic:cNvPicPr/>
                </pic:nvPicPr>
                <pic:blipFill>
                  <a:blip r:embed="rId1">
                    <a:extLst>
                      <a:ext uri="{28A0092B-C50C-407E-A947-70E740481C1C}">
                        <a14:useLocalDpi xmlns:a14="http://schemas.microsoft.com/office/drawing/2010/main" val="0"/>
                      </a:ext>
                    </a:extLst>
                  </a:blip>
                  <a:stretch>
                    <a:fillRect/>
                  </a:stretch>
                </pic:blipFill>
                <pic:spPr>
                  <a:xfrm>
                    <a:off x="0" y="0"/>
                    <a:ext cx="655320" cy="651510"/>
                  </a:xfrm>
                  <a:prstGeom prst="rect">
                    <a:avLst/>
                  </a:prstGeom>
                </pic:spPr>
              </pic:pic>
            </a:graphicData>
          </a:graphic>
          <wp14:sizeRelH relativeFrom="margin">
            <wp14:pctWidth>0</wp14:pctWidth>
          </wp14:sizeRelH>
          <wp14:sizeRelV relativeFrom="margin">
            <wp14:pctHeight>0</wp14:pctHeight>
          </wp14:sizeRelV>
        </wp:anchor>
      </w:drawing>
    </w:r>
    <w:r w:rsidR="00C919F3" w:rsidRPr="00C919F3">
      <w:rPr>
        <w:rFonts w:ascii="Albertus Extra Bold" w:hAnsi="Albertus Extra Bold"/>
        <w:b/>
        <w:bCs/>
        <w:noProof/>
        <w:sz w:val="52"/>
        <w:szCs w:val="52"/>
      </w:rPr>
      <w:drawing>
        <wp:anchor distT="0" distB="0" distL="114300" distR="114300" simplePos="0" relativeHeight="251659264" behindDoc="0" locked="0" layoutInCell="1" allowOverlap="1" wp14:anchorId="606D0FF7" wp14:editId="10335261">
          <wp:simplePos x="0" y="0"/>
          <wp:positionH relativeFrom="margin">
            <wp:posOffset>-303530</wp:posOffset>
          </wp:positionH>
          <wp:positionV relativeFrom="paragraph">
            <wp:posOffset>83820</wp:posOffset>
          </wp:positionV>
          <wp:extent cx="723900" cy="825500"/>
          <wp:effectExtent l="0" t="0" r="0" b="0"/>
          <wp:wrapNone/>
          <wp:docPr id="1" name="Picture 1" descr="C:\Users\jwilliams\AppData\Local\Microsoft\Windows\Temporary Internet Files\Content.Outlook\CKV5F4PE\chief-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lliams\AppData\Local\Microsoft\Windows\Temporary Internet Files\Content.Outlook\CKV5F4PE\chief-tran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5A62" w:rsidRPr="00C919F3">
      <w:rPr>
        <w:rFonts w:ascii="Albertus Extra Bold" w:hAnsi="Albertus Extra Bold"/>
        <w:sz w:val="52"/>
        <w:szCs w:val="52"/>
      </w:rPr>
      <w:t>Rusk</w:t>
    </w:r>
    <w:r w:rsidR="00C919F3">
      <w:rPr>
        <w:rFonts w:ascii="Albertus Extra Bold" w:hAnsi="Albertus Extra Bold"/>
        <w:sz w:val="52"/>
        <w:szCs w:val="52"/>
      </w:rPr>
      <w:t xml:space="preserve"> </w:t>
    </w:r>
    <w:r w:rsidR="00C15A62" w:rsidRPr="00C919F3">
      <w:rPr>
        <w:rFonts w:ascii="Albertus Extra Bold" w:hAnsi="Albertus Extra Bold"/>
        <w:sz w:val="52"/>
        <w:szCs w:val="52"/>
      </w:rPr>
      <w:t>Police</w:t>
    </w:r>
    <w:r w:rsidR="00C919F3">
      <w:rPr>
        <w:rFonts w:ascii="Albertus Extra Bold" w:hAnsi="Albertus Extra Bold"/>
        <w:sz w:val="52"/>
        <w:szCs w:val="52"/>
      </w:rPr>
      <w:t xml:space="preserve"> </w:t>
    </w:r>
    <w:r w:rsidR="00C15A62" w:rsidRPr="00C919F3">
      <w:rPr>
        <w:rFonts w:ascii="Albertus Extra Bold" w:hAnsi="Albertus Extra Bold"/>
        <w:sz w:val="52"/>
        <w:szCs w:val="52"/>
      </w:rPr>
      <w:t>Department</w:t>
    </w:r>
  </w:p>
  <w:p w14:paraId="1D1A6128" w14:textId="68D6E342" w:rsidR="00C919F3" w:rsidRPr="00C919F3" w:rsidRDefault="00844CE0" w:rsidP="00C919F3">
    <w:pPr>
      <w:pStyle w:val="NoSpacing"/>
      <w:tabs>
        <w:tab w:val="center" w:pos="5400"/>
        <w:tab w:val="left" w:pos="9767"/>
      </w:tabs>
      <w:jc w:val="center"/>
      <w:rPr>
        <w:rFonts w:ascii="Albertus Extra Bold" w:hAnsi="Albertus Extra Bold"/>
        <w:sz w:val="24"/>
        <w:szCs w:val="24"/>
      </w:rPr>
    </w:pPr>
    <w:r w:rsidRPr="00C919F3">
      <w:rPr>
        <w:rStyle w:val="Strong"/>
        <w:rFonts w:ascii="Albertus Extra Bold" w:hAnsi="Albertus Extra Bold"/>
        <w:b w:val="0"/>
        <w:bCs w:val="0"/>
        <w:sz w:val="24"/>
        <w:szCs w:val="24"/>
      </w:rPr>
      <w:t>19</w:t>
    </w:r>
    <w:r w:rsidR="00C15A62" w:rsidRPr="00C919F3">
      <w:rPr>
        <w:rFonts w:ascii="Albertus Extra Bold" w:hAnsi="Albertus Extra Bold"/>
        <w:sz w:val="24"/>
        <w:szCs w:val="24"/>
      </w:rPr>
      <w:t>7 S</w:t>
    </w:r>
    <w:r w:rsidRPr="00C919F3">
      <w:rPr>
        <w:rStyle w:val="Strong"/>
        <w:rFonts w:ascii="Albertus Extra Bold" w:hAnsi="Albertus Extra Bold"/>
        <w:b w:val="0"/>
        <w:bCs w:val="0"/>
        <w:sz w:val="24"/>
        <w:szCs w:val="24"/>
      </w:rPr>
      <w:t>outh</w:t>
    </w:r>
    <w:r w:rsidR="00C15A62" w:rsidRPr="00C919F3">
      <w:rPr>
        <w:rFonts w:ascii="Albertus Extra Bold" w:hAnsi="Albertus Extra Bold"/>
        <w:sz w:val="24"/>
        <w:szCs w:val="24"/>
      </w:rPr>
      <w:t xml:space="preserve"> Main Street</w:t>
    </w:r>
  </w:p>
  <w:p w14:paraId="42EE0AD5" w14:textId="60C10118" w:rsidR="008D4CF7" w:rsidRPr="00C919F3" w:rsidRDefault="00C15A62" w:rsidP="00C919F3">
    <w:pPr>
      <w:pStyle w:val="NoSpacing"/>
      <w:tabs>
        <w:tab w:val="center" w:pos="5400"/>
        <w:tab w:val="left" w:pos="9767"/>
      </w:tabs>
      <w:jc w:val="center"/>
      <w:rPr>
        <w:rFonts w:ascii="Albertus Extra Bold" w:hAnsi="Albertus Extra Bold"/>
        <w:sz w:val="24"/>
        <w:szCs w:val="24"/>
      </w:rPr>
    </w:pPr>
    <w:r w:rsidRPr="00C919F3">
      <w:rPr>
        <w:rFonts w:ascii="Albertus Extra Bold" w:hAnsi="Albertus Extra Bold"/>
        <w:sz w:val="24"/>
        <w:szCs w:val="24"/>
      </w:rPr>
      <w:t>Rusk, Texas 75785</w:t>
    </w:r>
  </w:p>
  <w:p w14:paraId="0BD3A53C" w14:textId="6F837EEC" w:rsidR="00C919F3" w:rsidRPr="00C919F3" w:rsidRDefault="00C15A62" w:rsidP="00C919F3">
    <w:pPr>
      <w:pStyle w:val="NoSpacing"/>
      <w:tabs>
        <w:tab w:val="center" w:pos="5400"/>
        <w:tab w:val="left" w:pos="9767"/>
      </w:tabs>
      <w:jc w:val="center"/>
      <w:rPr>
        <w:rFonts w:ascii="Albertus Extra Bold" w:hAnsi="Albertus Extra Bold"/>
        <w:sz w:val="24"/>
        <w:szCs w:val="24"/>
      </w:rPr>
    </w:pPr>
    <w:r w:rsidRPr="00C919F3">
      <w:rPr>
        <w:rFonts w:ascii="Albertus Extra Bold" w:hAnsi="Albertus Extra Bold"/>
        <w:sz w:val="24"/>
        <w:szCs w:val="24"/>
      </w:rPr>
      <w:t>Ph. (903) 683-2677</w:t>
    </w:r>
    <w:r w:rsidR="008D4CF7" w:rsidRPr="00C919F3">
      <w:rPr>
        <w:rFonts w:ascii="Albertus Extra Bold" w:hAnsi="Albertus Extra Bold"/>
        <w:sz w:val="24"/>
        <w:szCs w:val="24"/>
      </w:rPr>
      <w:t xml:space="preserve">   F</w:t>
    </w:r>
    <w:r w:rsidRPr="00C919F3">
      <w:rPr>
        <w:rFonts w:ascii="Albertus Extra Bold" w:hAnsi="Albertus Extra Bold"/>
        <w:sz w:val="24"/>
        <w:szCs w:val="24"/>
      </w:rPr>
      <w:t>ax</w:t>
    </w:r>
    <w:r w:rsidR="000B1985" w:rsidRPr="00C919F3">
      <w:rPr>
        <w:rFonts w:ascii="Albertus Extra Bold" w:hAnsi="Albertus Extra Bold"/>
        <w:sz w:val="24"/>
        <w:szCs w:val="24"/>
      </w:rPr>
      <w:t>.</w:t>
    </w:r>
    <w:r w:rsidRPr="00C919F3">
      <w:rPr>
        <w:rFonts w:ascii="Albertus Extra Bold" w:hAnsi="Albertus Extra Bold"/>
        <w:sz w:val="24"/>
        <w:szCs w:val="24"/>
      </w:rPr>
      <w:t xml:space="preserve"> (903) 683-1218</w:t>
    </w:r>
  </w:p>
  <w:p w14:paraId="1FDFCB3E" w14:textId="77777777" w:rsidR="00C919F3" w:rsidRDefault="00C919F3" w:rsidP="00C919F3">
    <w:pPr>
      <w:pStyle w:val="NoSpacing"/>
      <w:tabs>
        <w:tab w:val="center" w:pos="5400"/>
        <w:tab w:val="left" w:pos="9767"/>
      </w:tabs>
      <w:jc w:val="center"/>
      <w:rPr>
        <w:rStyle w:val="Strong"/>
        <w:rFonts w:ascii="Albertus Extra Bold" w:hAnsi="Albertus Extra Bold"/>
        <w:b w:val="0"/>
        <w:bCs w:val="0"/>
        <w:sz w:val="24"/>
        <w:szCs w:val="24"/>
      </w:rPr>
    </w:pPr>
    <w:hyperlink r:id="rId3" w:history="1">
      <w:r w:rsidRPr="00C919F3">
        <w:rPr>
          <w:rStyle w:val="Hyperlink"/>
          <w:rFonts w:ascii="Albertus Extra Bold" w:hAnsi="Albertus Extra Bold"/>
          <w:sz w:val="24"/>
          <w:szCs w:val="24"/>
        </w:rPr>
        <w:t>records@rusktx.org</w:t>
      </w:r>
    </w:hyperlink>
  </w:p>
  <w:p w14:paraId="3CE8A9DA" w14:textId="66603542" w:rsidR="00455F9B" w:rsidRPr="00C919F3" w:rsidRDefault="008D4CF7" w:rsidP="00C919F3">
    <w:pPr>
      <w:pStyle w:val="NoSpacing"/>
      <w:tabs>
        <w:tab w:val="center" w:pos="5400"/>
        <w:tab w:val="left" w:pos="9767"/>
      </w:tabs>
      <w:jc w:val="center"/>
      <w:rPr>
        <w:rFonts w:ascii="Albertus Extra Bold" w:hAnsi="Albertus Extra Bold"/>
        <w:sz w:val="24"/>
        <w:szCs w:val="24"/>
      </w:rPr>
    </w:pPr>
    <w:r w:rsidRPr="00C919F3">
      <w:rPr>
        <w:rFonts w:ascii="Coronet" w:hAnsi="Coronet"/>
        <w:b/>
        <w:bCs/>
        <w:i/>
        <w:iCs/>
        <w:color w:val="548DD4" w:themeColor="text2" w:themeTint="99"/>
        <w:sz w:val="36"/>
        <w:szCs w:val="36"/>
      </w:rPr>
      <w:t>D</w:t>
    </w:r>
    <w:r w:rsidR="00455F9B" w:rsidRPr="00C919F3">
      <w:rPr>
        <w:rFonts w:ascii="Coronet" w:hAnsi="Coronet"/>
        <w:b/>
        <w:bCs/>
        <w:i/>
        <w:iCs/>
        <w:color w:val="548DD4" w:themeColor="text2" w:themeTint="99"/>
        <w:sz w:val="36"/>
        <w:szCs w:val="36"/>
      </w:rPr>
      <w:t>uty.  Honor.  Service.</w:t>
    </w:r>
  </w:p>
  <w:p w14:paraId="2E47558D" w14:textId="149966E9" w:rsidR="00CE4CB2" w:rsidRPr="00CE4CB2" w:rsidRDefault="00EA4C44" w:rsidP="00CE4CB2">
    <w:pPr>
      <w:pStyle w:val="NoSpacing"/>
      <w:rPr>
        <w:rFonts w:ascii="Coronet" w:hAnsi="Coronet"/>
        <w:color w:val="548DD4" w:themeColor="text2" w:themeTint="99"/>
        <w:sz w:val="16"/>
        <w:szCs w:val="16"/>
      </w:rPr>
    </w:pPr>
    <w:r>
      <w:rPr>
        <w:rFonts w:ascii="Coronet" w:hAnsi="Coronet"/>
        <w:noProof/>
        <w:color w:val="548DD4" w:themeColor="text2" w:themeTint="99"/>
        <w:sz w:val="16"/>
        <w:szCs w:val="16"/>
      </w:rPr>
      <mc:AlternateContent>
        <mc:Choice Requires="wps">
          <w:drawing>
            <wp:anchor distT="0" distB="0" distL="114300" distR="114300" simplePos="0" relativeHeight="251660288" behindDoc="0" locked="0" layoutInCell="1" allowOverlap="1" wp14:anchorId="74FB9D01" wp14:editId="15E9B7E8">
              <wp:simplePos x="0" y="0"/>
              <wp:positionH relativeFrom="margin">
                <wp:align>right</wp:align>
              </wp:positionH>
              <wp:positionV relativeFrom="paragraph">
                <wp:posOffset>49743</wp:posOffset>
              </wp:positionV>
              <wp:extent cx="6284383" cy="21166"/>
              <wp:effectExtent l="57150" t="38100" r="59690" b="93345"/>
              <wp:wrapNone/>
              <wp:docPr id="1513385009" name="Straight Connector 4"/>
              <wp:cNvGraphicFramePr/>
              <a:graphic xmlns:a="http://schemas.openxmlformats.org/drawingml/2006/main">
                <a:graphicData uri="http://schemas.microsoft.com/office/word/2010/wordprocessingShape">
                  <wps:wsp>
                    <wps:cNvCnPr/>
                    <wps:spPr>
                      <a:xfrm>
                        <a:off x="0" y="0"/>
                        <a:ext cx="6284383" cy="2116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860B8" id="Straight Connector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3.65pt,3.9pt" to="9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" strokecolor="black [3200]" strokeweight="3pt">
              <v:shadow on="t" color="black" opacity="22937f" origin=",.5" offset="0,.63889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FC2"/>
    <w:multiLevelType w:val="hybridMultilevel"/>
    <w:tmpl w:val="B2C0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621F"/>
    <w:multiLevelType w:val="multilevel"/>
    <w:tmpl w:val="2C0AE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A1139"/>
    <w:multiLevelType w:val="multilevel"/>
    <w:tmpl w:val="F55C8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F5E7D"/>
    <w:multiLevelType w:val="multilevel"/>
    <w:tmpl w:val="7CA08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262A7"/>
    <w:multiLevelType w:val="multilevel"/>
    <w:tmpl w:val="E258FB7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11952719"/>
    <w:multiLevelType w:val="multilevel"/>
    <w:tmpl w:val="5998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8260C"/>
    <w:multiLevelType w:val="multilevel"/>
    <w:tmpl w:val="96EC6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93E74"/>
    <w:multiLevelType w:val="multilevel"/>
    <w:tmpl w:val="61CE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05299"/>
    <w:multiLevelType w:val="multilevel"/>
    <w:tmpl w:val="DE980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D0069"/>
    <w:multiLevelType w:val="multilevel"/>
    <w:tmpl w:val="BD6A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E7AAA"/>
    <w:multiLevelType w:val="multilevel"/>
    <w:tmpl w:val="3EA6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54D1E"/>
    <w:multiLevelType w:val="multilevel"/>
    <w:tmpl w:val="8EF01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565D0"/>
    <w:multiLevelType w:val="hybridMultilevel"/>
    <w:tmpl w:val="594A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D3588"/>
    <w:multiLevelType w:val="multilevel"/>
    <w:tmpl w:val="B10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B70C4"/>
    <w:multiLevelType w:val="multilevel"/>
    <w:tmpl w:val="E130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865BF"/>
    <w:multiLevelType w:val="multilevel"/>
    <w:tmpl w:val="3CF8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C17B4"/>
    <w:multiLevelType w:val="multilevel"/>
    <w:tmpl w:val="0974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84B89"/>
    <w:multiLevelType w:val="hybridMultilevel"/>
    <w:tmpl w:val="EC00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94876"/>
    <w:multiLevelType w:val="multilevel"/>
    <w:tmpl w:val="41B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70732E"/>
    <w:multiLevelType w:val="multilevel"/>
    <w:tmpl w:val="DEB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50B7A"/>
    <w:multiLevelType w:val="multilevel"/>
    <w:tmpl w:val="D5222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51607"/>
    <w:multiLevelType w:val="hybridMultilevel"/>
    <w:tmpl w:val="D396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90D76"/>
    <w:multiLevelType w:val="multilevel"/>
    <w:tmpl w:val="3FF6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F3540"/>
    <w:multiLevelType w:val="multilevel"/>
    <w:tmpl w:val="307E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C12EC"/>
    <w:multiLevelType w:val="multilevel"/>
    <w:tmpl w:val="44F6F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9652E"/>
    <w:multiLevelType w:val="multilevel"/>
    <w:tmpl w:val="9E7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655F2"/>
    <w:multiLevelType w:val="multilevel"/>
    <w:tmpl w:val="FC8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6493E"/>
    <w:multiLevelType w:val="multilevel"/>
    <w:tmpl w:val="37B81F4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55783"/>
    <w:multiLevelType w:val="multilevel"/>
    <w:tmpl w:val="2112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549ED"/>
    <w:multiLevelType w:val="multilevel"/>
    <w:tmpl w:val="7764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B7B5C"/>
    <w:multiLevelType w:val="multilevel"/>
    <w:tmpl w:val="9B36E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0129006">
    <w:abstractNumId w:val="18"/>
  </w:num>
  <w:num w:numId="2" w16cid:durableId="687290599">
    <w:abstractNumId w:val="4"/>
  </w:num>
  <w:num w:numId="3" w16cid:durableId="746733995">
    <w:abstractNumId w:val="2"/>
  </w:num>
  <w:num w:numId="4" w16cid:durableId="746733995">
    <w:abstractNumId w:val="2"/>
  </w:num>
  <w:num w:numId="5" w16cid:durableId="746733995">
    <w:abstractNumId w:val="2"/>
  </w:num>
  <w:num w:numId="6" w16cid:durableId="746733995">
    <w:abstractNumId w:val="2"/>
  </w:num>
  <w:num w:numId="7" w16cid:durableId="746733995">
    <w:abstractNumId w:val="2"/>
  </w:num>
  <w:num w:numId="8" w16cid:durableId="746733995">
    <w:abstractNumId w:val="2"/>
  </w:num>
  <w:num w:numId="9" w16cid:durableId="746733995">
    <w:abstractNumId w:val="2"/>
  </w:num>
  <w:num w:numId="10" w16cid:durableId="746733995">
    <w:abstractNumId w:val="2"/>
  </w:num>
  <w:num w:numId="11" w16cid:durableId="746733995">
    <w:abstractNumId w:val="2"/>
  </w:num>
  <w:num w:numId="12" w16cid:durableId="746733995">
    <w:abstractNumId w:val="2"/>
  </w:num>
  <w:num w:numId="13" w16cid:durableId="746733995">
    <w:abstractNumId w:val="2"/>
  </w:num>
  <w:num w:numId="14" w16cid:durableId="746733995">
    <w:abstractNumId w:val="2"/>
  </w:num>
  <w:num w:numId="15" w16cid:durableId="746733995">
    <w:abstractNumId w:val="2"/>
  </w:num>
  <w:num w:numId="16" w16cid:durableId="746733995">
    <w:abstractNumId w:val="2"/>
  </w:num>
  <w:num w:numId="17" w16cid:durableId="746733995">
    <w:abstractNumId w:val="2"/>
  </w:num>
  <w:num w:numId="18" w16cid:durableId="746733995">
    <w:abstractNumId w:val="2"/>
  </w:num>
  <w:num w:numId="19" w16cid:durableId="746733995">
    <w:abstractNumId w:val="2"/>
  </w:num>
  <w:num w:numId="20" w16cid:durableId="746733995">
    <w:abstractNumId w:val="2"/>
  </w:num>
  <w:num w:numId="21" w16cid:durableId="746733995">
    <w:abstractNumId w:val="2"/>
  </w:num>
  <w:num w:numId="22" w16cid:durableId="746733995">
    <w:abstractNumId w:val="2"/>
  </w:num>
  <w:num w:numId="23" w16cid:durableId="746733995">
    <w:abstractNumId w:val="2"/>
  </w:num>
  <w:num w:numId="24" w16cid:durableId="746733995">
    <w:abstractNumId w:val="2"/>
  </w:num>
  <w:num w:numId="25" w16cid:durableId="1776099087">
    <w:abstractNumId w:val="30"/>
  </w:num>
  <w:num w:numId="26" w16cid:durableId="134567825">
    <w:abstractNumId w:val="24"/>
  </w:num>
  <w:num w:numId="27" w16cid:durableId="1431194486">
    <w:abstractNumId w:val="9"/>
  </w:num>
  <w:num w:numId="28" w16cid:durableId="1801266404">
    <w:abstractNumId w:val="8"/>
  </w:num>
  <w:num w:numId="29" w16cid:durableId="896404936">
    <w:abstractNumId w:val="10"/>
  </w:num>
  <w:num w:numId="30" w16cid:durableId="528186361">
    <w:abstractNumId w:val="15"/>
  </w:num>
  <w:num w:numId="31" w16cid:durableId="1163475363">
    <w:abstractNumId w:val="22"/>
  </w:num>
  <w:num w:numId="32" w16cid:durableId="1302275177">
    <w:abstractNumId w:val="16"/>
  </w:num>
  <w:num w:numId="33" w16cid:durableId="904604524">
    <w:abstractNumId w:val="1"/>
  </w:num>
  <w:num w:numId="34" w16cid:durableId="2056153760">
    <w:abstractNumId w:val="14"/>
  </w:num>
  <w:num w:numId="35" w16cid:durableId="1086413655">
    <w:abstractNumId w:val="3"/>
  </w:num>
  <w:num w:numId="36" w16cid:durableId="197862553">
    <w:abstractNumId w:val="6"/>
  </w:num>
  <w:num w:numId="37" w16cid:durableId="1445534062">
    <w:abstractNumId w:val="7"/>
  </w:num>
  <w:num w:numId="38" w16cid:durableId="562495582">
    <w:abstractNumId w:val="28"/>
  </w:num>
  <w:num w:numId="39" w16cid:durableId="542182115">
    <w:abstractNumId w:val="27"/>
  </w:num>
  <w:num w:numId="40" w16cid:durableId="1655791617">
    <w:abstractNumId w:val="25"/>
  </w:num>
  <w:num w:numId="41" w16cid:durableId="1844590704">
    <w:abstractNumId w:val="21"/>
  </w:num>
  <w:num w:numId="42" w16cid:durableId="1063915608">
    <w:abstractNumId w:val="17"/>
  </w:num>
  <w:num w:numId="43" w16cid:durableId="822703378">
    <w:abstractNumId w:val="0"/>
  </w:num>
  <w:num w:numId="44" w16cid:durableId="835419922">
    <w:abstractNumId w:val="12"/>
  </w:num>
  <w:num w:numId="45" w16cid:durableId="31541477">
    <w:abstractNumId w:val="20"/>
  </w:num>
  <w:num w:numId="46" w16cid:durableId="99299199">
    <w:abstractNumId w:val="11"/>
  </w:num>
  <w:num w:numId="47" w16cid:durableId="1906793648">
    <w:abstractNumId w:val="26"/>
  </w:num>
  <w:num w:numId="48" w16cid:durableId="16657615">
    <w:abstractNumId w:val="23"/>
  </w:num>
  <w:num w:numId="49" w16cid:durableId="594745586">
    <w:abstractNumId w:val="19"/>
  </w:num>
  <w:num w:numId="50" w16cid:durableId="2110928491">
    <w:abstractNumId w:val="13"/>
  </w:num>
  <w:num w:numId="51" w16cid:durableId="695276565">
    <w:abstractNumId w:val="29"/>
  </w:num>
  <w:num w:numId="52" w16cid:durableId="84614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E"/>
    <w:rsid w:val="00011821"/>
    <w:rsid w:val="000450F9"/>
    <w:rsid w:val="00055421"/>
    <w:rsid w:val="000B1985"/>
    <w:rsid w:val="000C3E5C"/>
    <w:rsid w:val="000F6959"/>
    <w:rsid w:val="00174A28"/>
    <w:rsid w:val="0019142D"/>
    <w:rsid w:val="00192226"/>
    <w:rsid w:val="0019530D"/>
    <w:rsid w:val="001E7AE3"/>
    <w:rsid w:val="00286503"/>
    <w:rsid w:val="003002D6"/>
    <w:rsid w:val="003661F6"/>
    <w:rsid w:val="003E1752"/>
    <w:rsid w:val="003E30F6"/>
    <w:rsid w:val="003E77A0"/>
    <w:rsid w:val="003F3F27"/>
    <w:rsid w:val="00422751"/>
    <w:rsid w:val="00455F9B"/>
    <w:rsid w:val="00471A17"/>
    <w:rsid w:val="0047622E"/>
    <w:rsid w:val="004E66E9"/>
    <w:rsid w:val="00505AC1"/>
    <w:rsid w:val="005227E8"/>
    <w:rsid w:val="005374FD"/>
    <w:rsid w:val="005918A1"/>
    <w:rsid w:val="00622E43"/>
    <w:rsid w:val="00642B6C"/>
    <w:rsid w:val="006557FA"/>
    <w:rsid w:val="006777E5"/>
    <w:rsid w:val="00692028"/>
    <w:rsid w:val="006A0EF4"/>
    <w:rsid w:val="006C6BC9"/>
    <w:rsid w:val="006D18F0"/>
    <w:rsid w:val="00776202"/>
    <w:rsid w:val="007A3C14"/>
    <w:rsid w:val="007C0457"/>
    <w:rsid w:val="00844CE0"/>
    <w:rsid w:val="008D32D7"/>
    <w:rsid w:val="008D4CF7"/>
    <w:rsid w:val="009006FA"/>
    <w:rsid w:val="0090630D"/>
    <w:rsid w:val="00986B29"/>
    <w:rsid w:val="009927A4"/>
    <w:rsid w:val="00995799"/>
    <w:rsid w:val="009E24D7"/>
    <w:rsid w:val="009E4BD7"/>
    <w:rsid w:val="00A3477C"/>
    <w:rsid w:val="00A51935"/>
    <w:rsid w:val="00A52928"/>
    <w:rsid w:val="00AB0485"/>
    <w:rsid w:val="00B06636"/>
    <w:rsid w:val="00B109F3"/>
    <w:rsid w:val="00B76F5D"/>
    <w:rsid w:val="00B804DB"/>
    <w:rsid w:val="00C15A62"/>
    <w:rsid w:val="00C872C3"/>
    <w:rsid w:val="00C919F3"/>
    <w:rsid w:val="00CE4CB2"/>
    <w:rsid w:val="00D279CC"/>
    <w:rsid w:val="00DD1DC3"/>
    <w:rsid w:val="00DF6C05"/>
    <w:rsid w:val="00E00122"/>
    <w:rsid w:val="00E666D8"/>
    <w:rsid w:val="00E85486"/>
    <w:rsid w:val="00E92E31"/>
    <w:rsid w:val="00E95393"/>
    <w:rsid w:val="00EA4C44"/>
    <w:rsid w:val="00EB3A5E"/>
    <w:rsid w:val="00EC2BC1"/>
    <w:rsid w:val="00F37143"/>
    <w:rsid w:val="00FA362F"/>
    <w:rsid w:val="00FA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F14"/>
  <w15:docId w15:val="{F349108F-718C-4828-8E0A-CBA0468B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5E"/>
    <w:rPr>
      <w:rFonts w:ascii="Tahoma" w:hAnsi="Tahoma" w:cs="Tahoma"/>
      <w:sz w:val="16"/>
      <w:szCs w:val="16"/>
    </w:rPr>
  </w:style>
  <w:style w:type="character" w:styleId="Hyperlink">
    <w:name w:val="Hyperlink"/>
    <w:basedOn w:val="DefaultParagraphFont"/>
    <w:uiPriority w:val="99"/>
    <w:unhideWhenUsed/>
    <w:rsid w:val="00E00122"/>
    <w:rPr>
      <w:color w:val="0000FF" w:themeColor="hyperlink"/>
      <w:u w:val="single"/>
    </w:rPr>
  </w:style>
  <w:style w:type="character" w:styleId="UnresolvedMention">
    <w:name w:val="Unresolved Mention"/>
    <w:basedOn w:val="DefaultParagraphFont"/>
    <w:uiPriority w:val="99"/>
    <w:semiHidden/>
    <w:unhideWhenUsed/>
    <w:rsid w:val="00E00122"/>
    <w:rPr>
      <w:color w:val="605E5C"/>
      <w:shd w:val="clear" w:color="auto" w:fill="E1DFDD"/>
    </w:rPr>
  </w:style>
  <w:style w:type="paragraph" w:styleId="Header">
    <w:name w:val="header"/>
    <w:basedOn w:val="Normal"/>
    <w:link w:val="HeaderChar"/>
    <w:uiPriority w:val="99"/>
    <w:unhideWhenUsed/>
    <w:rsid w:val="00906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0D"/>
  </w:style>
  <w:style w:type="paragraph" w:styleId="Footer">
    <w:name w:val="footer"/>
    <w:basedOn w:val="Normal"/>
    <w:link w:val="FooterChar"/>
    <w:uiPriority w:val="99"/>
    <w:unhideWhenUsed/>
    <w:rsid w:val="0090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0D"/>
  </w:style>
  <w:style w:type="paragraph" w:styleId="ListParagraph">
    <w:name w:val="List Paragraph"/>
    <w:basedOn w:val="Normal"/>
    <w:uiPriority w:val="34"/>
    <w:qFormat/>
    <w:rsid w:val="00A52928"/>
    <w:pPr>
      <w:spacing w:after="160" w:line="259" w:lineRule="auto"/>
      <w:ind w:left="720"/>
      <w:contextualSpacing/>
    </w:pPr>
  </w:style>
  <w:style w:type="paragraph" w:styleId="NormalWeb">
    <w:name w:val="Normal (Web)"/>
    <w:basedOn w:val="Normal"/>
    <w:uiPriority w:val="99"/>
    <w:unhideWhenUsed/>
    <w:rsid w:val="000F695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0F6959"/>
    <w:rPr>
      <w:b/>
      <w:bCs/>
    </w:rPr>
  </w:style>
  <w:style w:type="paragraph" w:styleId="NoSpacing">
    <w:name w:val="No Spacing"/>
    <w:uiPriority w:val="1"/>
    <w:qFormat/>
    <w:rsid w:val="00844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hyperlink" Target="mailto:records@rusktx.org" TargetMode="External"/><Relationship Id="rId2" Type="http://schemas.openxmlformats.org/officeDocument/2006/relationships/image" Target="media/image2.png"/><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 Heagney</dc:creator>
  <cp:keywords/>
  <dc:description/>
  <cp:lastModifiedBy>Scott Heagney</cp:lastModifiedBy>
  <cp:revision>2</cp:revision>
  <cp:lastPrinted>2024-02-21T00:28:00Z</cp:lastPrinted>
  <dcterms:created xsi:type="dcterms:W3CDTF">2025-11-19T06:17:00Z</dcterms:created>
  <dcterms:modified xsi:type="dcterms:W3CDTF">2025-11-19T06:17:00Z</dcterms:modified>
</cp:coreProperties>
</file>